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Default Extension="bin" ContentType="application/vnd.openxmlformats-officedocument.oleObject"/>
  <Override PartName="/word/webSettings.xml" ContentType="application/vnd.openxmlformats-officedocument.wordprocessingml.webSettings+xml"/>
  <Override PartName="/customXml/itemProps1.xml" ContentType="application/vnd.openxmlformats-officedocument.customXmlProperti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433C5" w:rsidRDefault="00D02B24" w:rsidP="002433C5">
      <w:pPr>
        <w:rPr>
          <w:b/>
          <w:bCs/>
        </w:rPr>
      </w:pPr>
      <w:r w:rsidRPr="00D02B2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5pt;margin-top:-17.8pt;width:142.5pt;height:1in;z-index:251660288">
            <v:imagedata r:id="rId6" o:title=""/>
          </v:shape>
          <o:OLEObject Type="Embed" ProgID="PBrush" ShapeID="_x0000_s1026" DrawAspect="Content" ObjectID="_1219149675" r:id="rId7"/>
        </w:pict>
      </w:r>
      <w:r w:rsidR="002433C5">
        <w:tab/>
      </w:r>
      <w:r w:rsidR="002433C5">
        <w:tab/>
      </w:r>
      <w:r w:rsidR="002433C5">
        <w:tab/>
      </w:r>
      <w:r w:rsidR="002433C5">
        <w:tab/>
      </w:r>
      <w:r w:rsidR="002433C5">
        <w:rPr>
          <w:b/>
          <w:bCs/>
        </w:rPr>
        <w:tab/>
        <w:t>Name:  _______________________________________________</w:t>
      </w:r>
    </w:p>
    <w:p w:rsidR="002433C5" w:rsidRDefault="002433C5" w:rsidP="002433C5">
      <w:pPr>
        <w:rPr>
          <w:b/>
          <w:bCs/>
        </w:rPr>
      </w:pPr>
    </w:p>
    <w:p w:rsidR="002433C5" w:rsidRDefault="002433C5" w:rsidP="002B1CD9">
      <w:pPr>
        <w:ind w:right="1170"/>
      </w:pPr>
      <w:r>
        <w:rPr>
          <w:b/>
          <w:bCs/>
        </w:rPr>
        <w:tab/>
      </w:r>
      <w:r>
        <w:rPr>
          <w:b/>
          <w:bCs/>
        </w:rPr>
        <w:tab/>
      </w:r>
      <w:r>
        <w:rPr>
          <w:b/>
          <w:bCs/>
        </w:rPr>
        <w:tab/>
      </w:r>
      <w:r>
        <w:rPr>
          <w:b/>
          <w:bCs/>
        </w:rPr>
        <w:tab/>
      </w:r>
      <w:r>
        <w:rPr>
          <w:b/>
          <w:bCs/>
        </w:rPr>
        <w:tab/>
        <w:t>Period:  _____________</w:t>
      </w:r>
      <w:r>
        <w:rPr>
          <w:b/>
          <w:bCs/>
        </w:rPr>
        <w:tab/>
        <w:t>Date:  ________________________</w:t>
      </w:r>
    </w:p>
    <w:p w:rsidR="002433C5" w:rsidRDefault="002433C5" w:rsidP="002B1CD9">
      <w:pPr>
        <w:pBdr>
          <w:bottom w:val="single" w:sz="12" w:space="1" w:color="auto"/>
        </w:pBdr>
        <w:ind w:right="1170"/>
      </w:pPr>
    </w:p>
    <w:p w:rsidR="00DC5410" w:rsidRDefault="00DC5410" w:rsidP="002B1CD9">
      <w:pPr>
        <w:pStyle w:val="BodyText"/>
        <w:ind w:right="1170"/>
        <w:jc w:val="both"/>
        <w:rPr>
          <w:b w:val="0"/>
          <w:bCs w:val="0"/>
        </w:rPr>
      </w:pPr>
    </w:p>
    <w:p w:rsidR="002433C5" w:rsidRPr="00DC5410" w:rsidRDefault="00DC5410" w:rsidP="00823020">
      <w:pPr>
        <w:pStyle w:val="BodyText"/>
        <w:ind w:right="1170"/>
        <w:rPr>
          <w:bCs w:val="0"/>
        </w:rPr>
      </w:pPr>
      <w:r w:rsidRPr="00DC5410">
        <w:rPr>
          <w:bCs w:val="0"/>
        </w:rPr>
        <w:t>Slavery in the South</w:t>
      </w:r>
    </w:p>
    <w:p w:rsidR="002433C5" w:rsidRDefault="00D02B24">
      <w:r>
        <w:rPr>
          <w:noProof/>
        </w:rPr>
        <w:pict>
          <v:shapetype id="_x0000_t202" coordsize="21600,21600" o:spt="202" path="m0,0l0,21600,21600,21600,21600,0xe">
            <v:stroke joinstyle="miter"/>
            <v:path gradientshapeok="t" o:connecttype="rect"/>
          </v:shapetype>
          <v:shape id="_x0000_s1029" type="#_x0000_t202" style="position:absolute;margin-left:-54pt;margin-top:406.95pt;width:534pt;height:31.5pt;z-index:251666432;mso-position-horizontal:absolute;mso-position-vertical:absolute" filled="f" stroked="f">
            <v:fill o:detectmouseclick="t"/>
            <v:textbox style="mso-next-textbox:#_x0000_s1029;mso-fit-shape-to-text:t" inset="0,0,0,0">
              <w:txbxContent>
                <w:p w:rsidR="00E46634" w:rsidRPr="001F5F6E" w:rsidRDefault="00E46634" w:rsidP="001F5F6E">
                  <w:pPr>
                    <w:pStyle w:val="Caption"/>
                    <w:rPr>
                      <w:sz w:val="20"/>
                    </w:rPr>
                  </w:pPr>
                  <w:r w:rsidRPr="001F5F6E">
                    <w:rPr>
                      <w:sz w:val="20"/>
                    </w:rPr>
                    <w:t xml:space="preserve">Figure </w:t>
                  </w:r>
                  <w:r w:rsidR="00D02B24" w:rsidRPr="001F5F6E">
                    <w:rPr>
                      <w:sz w:val="20"/>
                    </w:rPr>
                    <w:fldChar w:fldCharType="begin"/>
                  </w:r>
                  <w:r w:rsidRPr="001F5F6E">
                    <w:rPr>
                      <w:sz w:val="20"/>
                    </w:rPr>
                    <w:instrText xml:space="preserve"> SEQ Figure \* ARABIC </w:instrText>
                  </w:r>
                  <w:r w:rsidR="00D02B24" w:rsidRPr="001F5F6E">
                    <w:rPr>
                      <w:sz w:val="20"/>
                    </w:rPr>
                    <w:fldChar w:fldCharType="separate"/>
                  </w:r>
                  <w:r>
                    <w:rPr>
                      <w:noProof/>
                      <w:sz w:val="20"/>
                    </w:rPr>
                    <w:t>1</w:t>
                  </w:r>
                  <w:r w:rsidR="00D02B24" w:rsidRPr="001F5F6E">
                    <w:rPr>
                      <w:sz w:val="20"/>
                    </w:rPr>
                    <w:fldChar w:fldCharType="end"/>
                  </w:r>
                  <w:r w:rsidRPr="001F5F6E">
                    <w:rPr>
                      <w:sz w:val="20"/>
                    </w:rPr>
                    <w:t>: Percentage of population types in the South, circa 1850</w:t>
                  </w:r>
                </w:p>
              </w:txbxContent>
            </v:textbox>
            <w10:wrap type="square"/>
          </v:shape>
        </w:pict>
      </w:r>
      <w:r w:rsidR="002433C5">
        <w:rPr>
          <w:noProof/>
        </w:rPr>
        <w:drawing>
          <wp:anchor distT="0" distB="0" distL="114300" distR="114300" simplePos="0" relativeHeight="251661312" behindDoc="0" locked="0" layoutInCell="1" allowOverlap="1">
            <wp:simplePos x="0" y="0"/>
            <wp:positionH relativeFrom="column">
              <wp:posOffset>-609600</wp:posOffset>
            </wp:positionH>
            <wp:positionV relativeFrom="paragraph">
              <wp:posOffset>234315</wp:posOffset>
            </wp:positionV>
            <wp:extent cx="6781800" cy="4876800"/>
            <wp:effectExtent l="76200" t="50800" r="127000" b="76200"/>
            <wp:wrapSquare wrapText="bothSides"/>
            <wp:docPr id="4" name="P 1" descr="slaverypic2"/>
            <wp:cNvGraphicFramePr/>
            <a:graphic xmlns:a="http://schemas.openxmlformats.org/drawingml/2006/main">
              <a:graphicData uri="http://schemas.openxmlformats.org/drawingml/2006/picture">
                <pic:pic xmlns:pic="http://schemas.openxmlformats.org/drawingml/2006/picture">
                  <pic:nvPicPr>
                    <pic:cNvPr id="1" name="Picture 3" descr="slaverypic2"/>
                    <pic:cNvPicPr>
                      <a:picLocks noChangeAspect="1" noChangeArrowheads="1"/>
                    </pic:cNvPicPr>
                  </pic:nvPicPr>
                  <pic:blipFill>
                    <a:blip r:embed="rId8"/>
                    <a:srcRect/>
                    <a:stretch>
                      <a:fillRect/>
                    </a:stretch>
                  </pic:blipFill>
                  <pic:spPr bwMode="auto">
                    <a:xfrm>
                      <a:off x="0" y="0"/>
                      <a:ext cx="6781800" cy="48768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B73FC0" w:rsidRDefault="00B73FC0" w:rsidP="00B73FC0">
      <w:pPr>
        <w:pStyle w:val="ListParagraph"/>
        <w:numPr>
          <w:ilvl w:val="0"/>
          <w:numId w:val="1"/>
        </w:numPr>
      </w:pPr>
      <w:r>
        <w:t>On a separate sheet of paper, list the states in order from the most to least amount of slaves (slave numbers generally start at the “noon” position of each circle).  Make sure you also include the percentage they make up in your list!</w:t>
      </w:r>
    </w:p>
    <w:p w:rsidR="00B73FC0" w:rsidRDefault="00B73FC0" w:rsidP="00B73FC0">
      <w:pPr>
        <w:pStyle w:val="ListParagraph"/>
        <w:numPr>
          <w:ilvl w:val="0"/>
          <w:numId w:val="1"/>
        </w:numPr>
      </w:pPr>
      <w:r>
        <w:t xml:space="preserve">In which states were the majority of the population slaves?  </w:t>
      </w:r>
    </w:p>
    <w:p w:rsidR="00B73FC0" w:rsidRDefault="00B73FC0" w:rsidP="00B73FC0">
      <w:pPr>
        <w:pStyle w:val="ListParagraph"/>
        <w:numPr>
          <w:ilvl w:val="0"/>
          <w:numId w:val="1"/>
        </w:numPr>
      </w:pPr>
      <w:r>
        <w:t xml:space="preserve">Name two reasons why those areas mentioned in question #2 would have a surplus of slaves compared to the rest of the south. </w:t>
      </w:r>
    </w:p>
    <w:p w:rsidR="00B73FC0" w:rsidRDefault="00B73FC0" w:rsidP="00B73FC0">
      <w:pPr>
        <w:pStyle w:val="ListParagraph"/>
        <w:numPr>
          <w:ilvl w:val="0"/>
          <w:numId w:val="1"/>
        </w:numPr>
      </w:pPr>
      <w:r>
        <w:t>What part(s) of the south would be the most at risk for a slave revolt?  Why?</w:t>
      </w:r>
    </w:p>
    <w:p w:rsidR="00B73FC0" w:rsidRDefault="00B73FC0" w:rsidP="00B73FC0">
      <w:pPr>
        <w:pStyle w:val="ListParagraph"/>
        <w:numPr>
          <w:ilvl w:val="0"/>
          <w:numId w:val="1"/>
        </w:numPr>
      </w:pPr>
      <w:r>
        <w:t>What area of the south would a slave be worth the most?  Explain your response.</w:t>
      </w:r>
    </w:p>
    <w:p w:rsidR="002433C5" w:rsidRDefault="00B73FC0" w:rsidP="00B73FC0">
      <w:pPr>
        <w:pStyle w:val="ListParagraph"/>
        <w:numPr>
          <w:ilvl w:val="0"/>
          <w:numId w:val="1"/>
        </w:numPr>
      </w:pPr>
      <w:r>
        <w:t>Why do you think Delaware had the largest “free black” population in the South (at 17%)?</w:t>
      </w:r>
    </w:p>
    <w:p w:rsidR="002433C5" w:rsidRDefault="002433C5"/>
    <w:p w:rsidR="002433C5" w:rsidRDefault="002433C5"/>
    <w:p w:rsidR="0030098C" w:rsidRDefault="00B73FC0" w:rsidP="001F5F6E">
      <w:pPr>
        <w:pStyle w:val="ListParagraph"/>
        <w:numPr>
          <w:ilvl w:val="0"/>
          <w:numId w:val="1"/>
        </w:numPr>
      </w:pPr>
      <w:r>
        <w:rPr>
          <w:noProof/>
        </w:rPr>
        <w:drawing>
          <wp:anchor distT="0" distB="0" distL="114300" distR="114300" simplePos="0" relativeHeight="251663360" behindDoc="0" locked="0" layoutInCell="1" allowOverlap="1">
            <wp:simplePos x="0" y="0"/>
            <wp:positionH relativeFrom="column">
              <wp:posOffset>-914400</wp:posOffset>
            </wp:positionH>
            <wp:positionV relativeFrom="paragraph">
              <wp:posOffset>-228600</wp:posOffset>
            </wp:positionV>
            <wp:extent cx="3886200" cy="2057400"/>
            <wp:effectExtent l="25400" t="0" r="0" b="0"/>
            <wp:wrapSquare wrapText="bothSides"/>
            <wp:docPr id="7" name="P 5" descr="16_01"/>
            <wp:cNvGraphicFramePr/>
            <a:graphic xmlns:a="http://schemas.openxmlformats.org/drawingml/2006/main">
              <a:graphicData uri="http://schemas.openxmlformats.org/drawingml/2006/picture">
                <pic:pic xmlns:pic="http://schemas.openxmlformats.org/drawingml/2006/picture">
                  <pic:nvPicPr>
                    <pic:cNvPr id="2" name="Picture 3" descr="16_01"/>
                    <pic:cNvPicPr>
                      <a:picLocks noChangeAspect="1" noChangeArrowheads="1"/>
                    </pic:cNvPicPr>
                  </pic:nvPicPr>
                  <pic:blipFill>
                    <a:blip r:embed="rId9">
                      <a:lum contrast="6000"/>
                    </a:blip>
                    <a:srcRect/>
                    <a:stretch>
                      <a:fillRect/>
                    </a:stretch>
                  </pic:blipFill>
                  <pic:spPr bwMode="auto">
                    <a:xfrm>
                      <a:off x="0" y="0"/>
                      <a:ext cx="3886200" cy="2057400"/>
                    </a:xfrm>
                    <a:prstGeom prst="rect">
                      <a:avLst/>
                    </a:prstGeom>
                    <a:noFill/>
                  </pic:spPr>
                </pic:pic>
              </a:graphicData>
            </a:graphic>
          </wp:anchor>
        </w:drawing>
      </w:r>
      <w:r w:rsidR="0030098C">
        <w:t>Calculate the percentages for each of the bars off to the left (added together 347,525 families owned slaves in the south).</w:t>
      </w:r>
    </w:p>
    <w:p w:rsidR="0030098C" w:rsidRDefault="0030098C" w:rsidP="0030098C">
      <w:pPr>
        <w:pStyle w:val="ListParagraph"/>
        <w:numPr>
          <w:ilvl w:val="0"/>
          <w:numId w:val="1"/>
        </w:numPr>
      </w:pPr>
      <w:r>
        <w:t>Predict which master would be crueler to his workforce.  Why do you believe that?</w:t>
      </w:r>
    </w:p>
    <w:p w:rsidR="001F5F6E" w:rsidRDefault="0030098C" w:rsidP="0030098C">
      <w:pPr>
        <w:pStyle w:val="ListParagraph"/>
        <w:numPr>
          <w:ilvl w:val="0"/>
          <w:numId w:val="1"/>
        </w:numPr>
      </w:pPr>
      <w:r>
        <w:t>Predict which master would be gentler with his workforce.  Why do you believe that?</w:t>
      </w:r>
    </w:p>
    <w:p w:rsidR="0030098C" w:rsidRDefault="001F5F6E" w:rsidP="0030098C">
      <w:pPr>
        <w:pStyle w:val="ListParagraph"/>
        <w:numPr>
          <w:ilvl w:val="0"/>
          <w:numId w:val="1"/>
        </w:numPr>
      </w:pPr>
      <w:r>
        <w:t>Based on these numbers, the typical southern plantation had how many slaves?</w:t>
      </w:r>
    </w:p>
    <w:p w:rsidR="0030098C" w:rsidRDefault="0030098C" w:rsidP="0030098C"/>
    <w:p w:rsidR="001F5F6E" w:rsidRDefault="001F5F6E" w:rsidP="0030098C"/>
    <w:p w:rsidR="0030098C" w:rsidRDefault="00D02B24" w:rsidP="0030098C">
      <w:r>
        <w:rPr>
          <w:noProof/>
        </w:rPr>
        <w:pict>
          <v:shape id="_x0000_s1030" type="#_x0000_t202" style="position:absolute;margin-left:-1in;margin-top:-10.75pt;width:306pt;height:21pt;z-index:251668480;mso-position-horizontal:absolute;mso-position-vertical:absolute" filled="f" stroked="f">
            <v:fill o:detectmouseclick="t"/>
            <v:textbox style="mso-next-textbox:#_x0000_s1030" inset="0,0,0,0">
              <w:txbxContent>
                <w:p w:rsidR="00E46634" w:rsidRPr="001F5F6E" w:rsidRDefault="00E46634" w:rsidP="001F5F6E">
                  <w:pPr>
                    <w:pStyle w:val="Caption"/>
                    <w:rPr>
                      <w:sz w:val="20"/>
                    </w:rPr>
                  </w:pPr>
                  <w:r w:rsidRPr="001F5F6E">
                    <w:rPr>
                      <w:sz w:val="20"/>
                    </w:rPr>
                    <w:t xml:space="preserve">Figure </w:t>
                  </w:r>
                  <w:r w:rsidR="00D02B24" w:rsidRPr="001F5F6E">
                    <w:rPr>
                      <w:sz w:val="20"/>
                    </w:rPr>
                    <w:fldChar w:fldCharType="begin"/>
                  </w:r>
                  <w:r w:rsidRPr="001F5F6E">
                    <w:rPr>
                      <w:sz w:val="20"/>
                    </w:rPr>
                    <w:instrText xml:space="preserve"> SEQ Figure \* ARABIC </w:instrText>
                  </w:r>
                  <w:r w:rsidR="00D02B24" w:rsidRPr="001F5F6E">
                    <w:rPr>
                      <w:sz w:val="20"/>
                    </w:rPr>
                    <w:fldChar w:fldCharType="separate"/>
                  </w:r>
                  <w:r>
                    <w:rPr>
                      <w:noProof/>
                      <w:sz w:val="20"/>
                    </w:rPr>
                    <w:t>2</w:t>
                  </w:r>
                  <w:r w:rsidR="00D02B24" w:rsidRPr="001F5F6E">
                    <w:rPr>
                      <w:sz w:val="20"/>
                    </w:rPr>
                    <w:fldChar w:fldCharType="end"/>
                  </w:r>
                  <w:r w:rsidRPr="001F5F6E">
                    <w:rPr>
                      <w:sz w:val="20"/>
                    </w:rPr>
                    <w:t>: Number of slaves owned by whites, circa 1850</w:t>
                  </w:r>
                </w:p>
              </w:txbxContent>
            </v:textbox>
            <w10:wrap type="square"/>
          </v:shape>
        </w:pict>
      </w:r>
    </w:p>
    <w:p w:rsidR="009C65FB" w:rsidRDefault="001F5F6E" w:rsidP="0030098C">
      <w:pPr>
        <w:pStyle w:val="ListParagraph"/>
        <w:numPr>
          <w:ilvl w:val="0"/>
          <w:numId w:val="1"/>
        </w:numPr>
      </w:pPr>
      <w:r>
        <w:t xml:space="preserve">According to the 1860 census, of the </w:t>
      </w:r>
      <w:r w:rsidR="009C65FB">
        <w:t>1.5 mill</w:t>
      </w:r>
      <w:r>
        <w:t>ion white families in the south</w:t>
      </w:r>
      <w:r w:rsidR="009C65FB">
        <w:t xml:space="preserve"> only about 400,000 owned slaves (about 25% or 1 in 4)</w:t>
      </w:r>
      <w:r w:rsidR="0030098C">
        <w:t xml:space="preserve">.   </w:t>
      </w:r>
      <w:r w:rsidR="009C65FB">
        <w:t>Using the line graph below, why do you think many whites did not own slaves (or if they did, why they owned so few)?</w:t>
      </w:r>
    </w:p>
    <w:p w:rsidR="001F5F6E" w:rsidRDefault="00E46634" w:rsidP="0030098C">
      <w:pPr>
        <w:pStyle w:val="ListParagraph"/>
        <w:numPr>
          <w:ilvl w:val="0"/>
          <w:numId w:val="1"/>
        </w:numPr>
      </w:pPr>
      <w:r>
        <w:t>Based on the graph below, w</w:t>
      </w:r>
      <w:r w:rsidR="001F5F6E">
        <w:t>hat do you think caused the three peaks in the price of slaves around 1820, 1840, and 1860?</w:t>
      </w:r>
    </w:p>
    <w:p w:rsidR="00E46634" w:rsidRDefault="00E46634" w:rsidP="00E46634">
      <w:pPr>
        <w:pStyle w:val="ListParagraph"/>
        <w:numPr>
          <w:ilvl w:val="0"/>
          <w:numId w:val="1"/>
        </w:numPr>
      </w:pPr>
      <w:r>
        <w:t>Which gender had long-term value to a slaveholder?  Which gender had short-term value?</w:t>
      </w:r>
    </w:p>
    <w:p w:rsidR="001F5F6E" w:rsidRDefault="001F5F6E" w:rsidP="0030098C">
      <w:pPr>
        <w:pStyle w:val="ListParagraph"/>
        <w:numPr>
          <w:ilvl w:val="0"/>
          <w:numId w:val="1"/>
        </w:numPr>
      </w:pPr>
      <w:r>
        <w:t xml:space="preserve">Rank the following </w:t>
      </w:r>
      <w:r w:rsidR="00E46634">
        <w:t xml:space="preserve">factors which </w:t>
      </w:r>
      <w:r>
        <w:t>you think contributed to a more “expensive” slave:</w:t>
      </w:r>
    </w:p>
    <w:p w:rsidR="00E46634" w:rsidRDefault="00E46634" w:rsidP="001F5F6E">
      <w:pPr>
        <w:pStyle w:val="ListParagraph"/>
        <w:numPr>
          <w:ilvl w:val="1"/>
          <w:numId w:val="1"/>
        </w:numPr>
        <w:sectPr w:rsidR="00E46634">
          <w:pgSz w:w="12240" w:h="15840"/>
          <w:pgMar w:top="990" w:right="630" w:bottom="990" w:left="1800" w:gutter="0"/>
        </w:sectPr>
      </w:pPr>
    </w:p>
    <w:p w:rsidR="00E46634" w:rsidRDefault="00E46634" w:rsidP="00E46634">
      <w:pPr>
        <w:pStyle w:val="ListParagraph"/>
        <w:numPr>
          <w:ilvl w:val="1"/>
          <w:numId w:val="1"/>
        </w:numPr>
      </w:pPr>
      <w:r>
        <w:t>Physical condition</w:t>
      </w:r>
    </w:p>
    <w:p w:rsidR="00E46634" w:rsidRDefault="00E46634" w:rsidP="00E46634">
      <w:pPr>
        <w:pStyle w:val="ListParagraph"/>
        <w:numPr>
          <w:ilvl w:val="1"/>
          <w:numId w:val="1"/>
        </w:numPr>
      </w:pPr>
      <w:r>
        <w:t>Temperament</w:t>
      </w:r>
    </w:p>
    <w:p w:rsidR="00E46634" w:rsidRDefault="00E46634" w:rsidP="00E46634">
      <w:pPr>
        <w:pStyle w:val="ListParagraph"/>
        <w:numPr>
          <w:ilvl w:val="1"/>
          <w:numId w:val="1"/>
        </w:numPr>
      </w:pPr>
      <w:r>
        <w:t>Skill level</w:t>
      </w:r>
    </w:p>
    <w:p w:rsidR="001F5F6E" w:rsidRDefault="001F5F6E" w:rsidP="001F5F6E">
      <w:pPr>
        <w:pStyle w:val="ListParagraph"/>
        <w:numPr>
          <w:ilvl w:val="1"/>
          <w:numId w:val="1"/>
        </w:numPr>
      </w:pPr>
      <w:r>
        <w:t>Age</w:t>
      </w:r>
    </w:p>
    <w:p w:rsidR="001F5F6E" w:rsidRDefault="001F5F6E" w:rsidP="001F5F6E">
      <w:pPr>
        <w:pStyle w:val="ListParagraph"/>
        <w:numPr>
          <w:ilvl w:val="1"/>
          <w:numId w:val="1"/>
        </w:numPr>
      </w:pPr>
      <w:r>
        <w:t>Gender</w:t>
      </w:r>
    </w:p>
    <w:p w:rsidR="00E46634" w:rsidRDefault="00E46634" w:rsidP="00E46634">
      <w:pPr>
        <w:pStyle w:val="ListParagraph"/>
        <w:numPr>
          <w:ilvl w:val="1"/>
          <w:numId w:val="1"/>
        </w:numPr>
        <w:sectPr w:rsidR="00E46634">
          <w:type w:val="continuous"/>
          <w:pgSz w:w="12240" w:h="15840"/>
          <w:pgMar w:top="990" w:right="630" w:bottom="990" w:left="1800" w:gutter="0"/>
          <w:cols w:num="2"/>
        </w:sectPr>
      </w:pPr>
      <w:r>
        <w:t>Childbearing capacity</w:t>
      </w:r>
    </w:p>
    <w:p w:rsidR="002433C5" w:rsidRDefault="00823020">
      <w:r>
        <w:rPr>
          <w:noProof/>
        </w:rPr>
        <w:pict>
          <v:shape id="_x0000_s1031" type="#_x0000_t202" style="position:absolute;margin-left:-54.75pt;margin-top:230.55pt;width:481.35pt;height:17.95pt;z-index:251670528;mso-position-horizontal:absolute;mso-position-vertical:absolute" filled="f" stroked="f">
            <v:fill o:detectmouseclick="t"/>
            <v:textbox style="mso-next-textbox:#_x0000_s1031" inset="0,0,0,0">
              <w:txbxContent>
                <w:p w:rsidR="00E46634" w:rsidRPr="00E46634" w:rsidRDefault="00E46634" w:rsidP="00E46634">
                  <w:pPr>
                    <w:pStyle w:val="Caption"/>
                    <w:rPr>
                      <w:sz w:val="20"/>
                    </w:rPr>
                  </w:pPr>
                  <w:r w:rsidRPr="00E46634">
                    <w:rPr>
                      <w:sz w:val="20"/>
                    </w:rPr>
                    <w:t xml:space="preserve">Figure </w:t>
                  </w:r>
                  <w:r w:rsidR="00D02B24" w:rsidRPr="00E46634">
                    <w:rPr>
                      <w:sz w:val="20"/>
                    </w:rPr>
                    <w:fldChar w:fldCharType="begin"/>
                  </w:r>
                  <w:r w:rsidRPr="00E46634">
                    <w:rPr>
                      <w:sz w:val="20"/>
                    </w:rPr>
                    <w:instrText xml:space="preserve"> SEQ Figure \* ARABIC </w:instrText>
                  </w:r>
                  <w:r w:rsidR="00D02B24" w:rsidRPr="00E46634">
                    <w:rPr>
                      <w:sz w:val="20"/>
                    </w:rPr>
                    <w:fldChar w:fldCharType="separate"/>
                  </w:r>
                  <w:r w:rsidRPr="00E46634">
                    <w:rPr>
                      <w:noProof/>
                      <w:sz w:val="20"/>
                    </w:rPr>
                    <w:t>3</w:t>
                  </w:r>
                  <w:r w:rsidR="00D02B24" w:rsidRPr="00E46634">
                    <w:rPr>
                      <w:sz w:val="20"/>
                    </w:rPr>
                    <w:fldChar w:fldCharType="end"/>
                  </w:r>
                  <w:r w:rsidRPr="00E46634">
                    <w:rPr>
                      <w:sz w:val="20"/>
                    </w:rPr>
                    <w:t>: Price of a Prime Male Slave in New Orleans, 1800-1860</w:t>
                  </w:r>
                </w:p>
              </w:txbxContent>
            </v:textbox>
            <w10:wrap type="square"/>
          </v:shape>
        </w:pict>
      </w:r>
      <w:r w:rsidR="00E46634">
        <w:rPr>
          <w:noProof/>
        </w:rPr>
        <w:drawing>
          <wp:anchor distT="0" distB="0" distL="114300" distR="114300" simplePos="0" relativeHeight="251664384" behindDoc="0" locked="0" layoutInCell="1" allowOverlap="1">
            <wp:simplePos x="0" y="0"/>
            <wp:positionH relativeFrom="column">
              <wp:posOffset>-685800</wp:posOffset>
            </wp:positionH>
            <wp:positionV relativeFrom="paragraph">
              <wp:posOffset>190500</wp:posOffset>
            </wp:positionV>
            <wp:extent cx="7086600" cy="2324100"/>
            <wp:effectExtent l="2540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l="10771" t="20245" b="14202"/>
                    <a:stretch>
                      <a:fillRect/>
                    </a:stretch>
                  </pic:blipFill>
                  <pic:spPr bwMode="auto">
                    <a:xfrm>
                      <a:off x="0" y="0"/>
                      <a:ext cx="7086600" cy="2324100"/>
                    </a:xfrm>
                    <a:prstGeom prst="rect">
                      <a:avLst/>
                    </a:prstGeom>
                    <a:noFill/>
                    <a:ln w="9525">
                      <a:noFill/>
                      <a:miter lim="800000"/>
                      <a:headEnd/>
                      <a:tailEnd/>
                    </a:ln>
                  </pic:spPr>
                </pic:pic>
              </a:graphicData>
            </a:graphic>
          </wp:anchor>
        </w:drawing>
      </w:r>
    </w:p>
    <w:p w:rsidR="00E46634" w:rsidRDefault="00E46634"/>
    <w:p w:rsidR="00E46634" w:rsidRDefault="00E46634"/>
    <w:p w:rsidR="00E46634" w:rsidRDefault="00E46634"/>
    <w:p w:rsidR="00E46634" w:rsidRDefault="00E46634"/>
    <w:p w:rsidR="00E46634" w:rsidRPr="00E46634" w:rsidRDefault="00E46634" w:rsidP="00E46634">
      <w:pPr>
        <w:rPr>
          <w:b/>
        </w:rPr>
      </w:pPr>
      <w:r>
        <w:rPr>
          <w:b/>
        </w:rPr>
        <w:t>Consider this…</w:t>
      </w:r>
    </w:p>
    <w:p w:rsidR="002B1CD9" w:rsidRDefault="002B1CD9" w:rsidP="002B1CD9">
      <w:pPr>
        <w:pStyle w:val="ListParagraph"/>
        <w:numPr>
          <w:ilvl w:val="0"/>
          <w:numId w:val="1"/>
        </w:numPr>
      </w:pPr>
      <w:r>
        <w:t>Given the information presented, give at least two reasons why slaves didn’t revolt or resist slavery more actively then they did.</w:t>
      </w:r>
    </w:p>
    <w:p w:rsidR="002B1CD9" w:rsidRDefault="00E46634" w:rsidP="002B1CD9">
      <w:pPr>
        <w:pStyle w:val="ListParagraph"/>
        <w:numPr>
          <w:ilvl w:val="0"/>
          <w:numId w:val="1"/>
        </w:numPr>
      </w:pPr>
      <w:r>
        <w:t>Considering that most white families in the South DID NOT have slaves (see question #11), why do you think so many of them defended the practice of slavery during the Civil War?</w:t>
      </w:r>
    </w:p>
    <w:p w:rsidR="002433C5" w:rsidRDefault="002B1CD9" w:rsidP="002B1CD9">
      <w:pPr>
        <w:pStyle w:val="ListParagraph"/>
        <w:numPr>
          <w:ilvl w:val="0"/>
          <w:numId w:val="1"/>
        </w:numPr>
      </w:pPr>
      <w:r>
        <w:t>Why do you think presentations of the pre-Civil War South (in books, movies, and television shows) aren’t historical accurate?  Is that a problem or not?  Explain your answer.</w:t>
      </w:r>
    </w:p>
    <w:sectPr w:rsidR="002433C5" w:rsidSect="00E46634">
      <w:type w:val="continuous"/>
      <w:pgSz w:w="12240" w:h="15840"/>
      <w:pgMar w:top="990" w:right="630" w:bottom="99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D283C"/>
    <w:multiLevelType w:val="hybridMultilevel"/>
    <w:tmpl w:val="89504AA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B1E2EF1"/>
    <w:multiLevelType w:val="hybridMultilevel"/>
    <w:tmpl w:val="0FD0DF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B736909"/>
    <w:multiLevelType w:val="hybridMultilevel"/>
    <w:tmpl w:val="8A9C2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24D55F6"/>
    <w:multiLevelType w:val="hybridMultilevel"/>
    <w:tmpl w:val="191CA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5E208C"/>
    <w:multiLevelType w:val="hybridMultilevel"/>
    <w:tmpl w:val="A2C4D3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433C5"/>
    <w:rsid w:val="001F5F6E"/>
    <w:rsid w:val="002433C5"/>
    <w:rsid w:val="002B1CD9"/>
    <w:rsid w:val="0030098C"/>
    <w:rsid w:val="00823020"/>
    <w:rsid w:val="009C65FB"/>
    <w:rsid w:val="00B246A0"/>
    <w:rsid w:val="00B73FC0"/>
    <w:rsid w:val="00D02B24"/>
    <w:rsid w:val="00DC5410"/>
    <w:rsid w:val="00E4663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079C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2433C5"/>
    <w:pPr>
      <w:jc w:val="center"/>
    </w:pPr>
    <w:rPr>
      <w:rFonts w:ascii="Times New Roman" w:eastAsia="Times New Roman" w:hAnsi="Times New Roman" w:cs="Times New Roman"/>
      <w:b/>
      <w:bCs/>
      <w:szCs w:val="20"/>
    </w:rPr>
  </w:style>
  <w:style w:type="character" w:customStyle="1" w:styleId="BodyTextChar">
    <w:name w:val="Body Text Char"/>
    <w:basedOn w:val="DefaultParagraphFont"/>
    <w:link w:val="BodyText"/>
    <w:rsid w:val="002433C5"/>
    <w:rPr>
      <w:rFonts w:ascii="Times New Roman" w:eastAsia="Times New Roman" w:hAnsi="Times New Roman" w:cs="Times New Roman"/>
      <w:b/>
      <w:bCs/>
      <w:szCs w:val="20"/>
    </w:rPr>
  </w:style>
  <w:style w:type="paragraph" w:styleId="ListParagraph">
    <w:name w:val="List Paragraph"/>
    <w:basedOn w:val="Normal"/>
    <w:uiPriority w:val="34"/>
    <w:qFormat/>
    <w:rsid w:val="00B73FC0"/>
    <w:pPr>
      <w:ind w:left="720"/>
      <w:contextualSpacing/>
    </w:pPr>
  </w:style>
  <w:style w:type="paragraph" w:styleId="Caption">
    <w:name w:val="caption"/>
    <w:basedOn w:val="Normal"/>
    <w:next w:val="Normal"/>
    <w:rsid w:val="001F5F6E"/>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oleObject" Target="embeddings/oleObject1.bin"/><Relationship Id="rId8" Type="http://schemas.openxmlformats.org/officeDocument/2006/relationships/image" Target="media/image2.png"/><Relationship Id="rId9" Type="http://schemas.openxmlformats.org/officeDocument/2006/relationships/image" Target="media/image3.jpe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7C93F-D801-514A-B00F-1DAE6CBFA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335</Words>
  <Characters>1910</Characters>
  <Application>Microsoft Macintosh Word</Application>
  <DocSecurity>0</DocSecurity>
  <Lines>15</Lines>
  <Paragraphs>3</Paragraphs>
  <ScaleCrop>false</ScaleCrop>
  <Company>Christina School District</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Authorized User</cp:lastModifiedBy>
  <cp:revision>3</cp:revision>
  <dcterms:created xsi:type="dcterms:W3CDTF">2010-09-05T16:23:00Z</dcterms:created>
  <dcterms:modified xsi:type="dcterms:W3CDTF">2010-09-06T19:55:00Z</dcterms:modified>
</cp:coreProperties>
</file>